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C2" w:rsidRPr="00EC7C0D" w:rsidRDefault="009B1CC2" w:rsidP="00EC7C0D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EC7C0D">
        <w:rPr>
          <w:b/>
          <w:bCs/>
          <w:sz w:val="28"/>
          <w:szCs w:val="28"/>
        </w:rPr>
        <w:t>Методические рекомендации</w:t>
      </w:r>
      <w:r w:rsidR="004C7F12" w:rsidRPr="00EC7C0D">
        <w:rPr>
          <w:b/>
          <w:sz w:val="28"/>
          <w:szCs w:val="28"/>
        </w:rPr>
        <w:t xml:space="preserve"> по организации палаточных лагерей, походов, экспедиций и  экскурсий</w:t>
      </w:r>
      <w:r w:rsidRPr="00EC7C0D">
        <w:rPr>
          <w:b/>
          <w:bCs/>
          <w:sz w:val="28"/>
          <w:szCs w:val="28"/>
        </w:rPr>
        <w:t>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C7C0D">
        <w:rPr>
          <w:b/>
          <w:bCs/>
          <w:sz w:val="28"/>
          <w:szCs w:val="28"/>
        </w:rPr>
        <w:t>1. Нормативно-правовая база организации детских летних лагерей палаточного типа, проведения экскурсий и походов учащихся.</w:t>
      </w:r>
    </w:p>
    <w:p w:rsidR="00892767" w:rsidRPr="00EC7C0D" w:rsidRDefault="00892767" w:rsidP="00EC7C0D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hyperlink r:id="rId4" w:history="1">
        <w:r w:rsidRPr="00EC7C0D">
          <w:rPr>
            <w:rStyle w:val="a4"/>
            <w:color w:val="auto"/>
            <w:sz w:val="28"/>
            <w:szCs w:val="28"/>
            <w:u w:val="none"/>
          </w:rPr>
          <w:t>Федеральный закон от 24 ноября 1996 г. N 132-ФЗ "Об основах туристской деятельности в Российской Федерации" (с изменениями и дополнениями)</w:t>
        </w:r>
      </w:hyperlink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EC7C0D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14 мая </w:t>
      </w:r>
      <w:smartTag w:uri="urn:schemas-microsoft-com:office:smarttags" w:element="metricconverter">
        <w:smartTagPr>
          <w:attr w:name="ProductID" w:val="2013 г"/>
        </w:smartTagPr>
        <w:r w:rsidRPr="00EC7C0D">
          <w:rPr>
            <w:bCs/>
            <w:sz w:val="28"/>
            <w:szCs w:val="28"/>
          </w:rPr>
          <w:t>2013 г</w:t>
        </w:r>
      </w:smartTag>
      <w:r w:rsidRPr="00EC7C0D">
        <w:rPr>
          <w:bCs/>
          <w:sz w:val="28"/>
          <w:szCs w:val="28"/>
        </w:rPr>
        <w:t>. N 25  "Об утверждении СанПиН 2.4.4. 3048-13 "Санитарно эпидемиологические требования к устройству и организации работы детских лагерей палаточного типа"</w:t>
      </w:r>
    </w:p>
    <w:p w:rsidR="009B1CC2" w:rsidRPr="00EC7C0D" w:rsidRDefault="00892767" w:rsidP="00EC7C0D">
      <w:pPr>
        <w:pStyle w:val="a3"/>
        <w:spacing w:line="360" w:lineRule="auto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 xml:space="preserve">Письмо Министерства образования России от 9 июня </w:t>
      </w:r>
      <w:smartTag w:uri="urn:schemas-microsoft-com:office:smarttags" w:element="metricconverter">
        <w:smartTagPr>
          <w:attr w:name="ProductID" w:val="1994 г"/>
        </w:smartTagPr>
        <w:r w:rsidRPr="00EC7C0D">
          <w:rPr>
            <w:sz w:val="28"/>
            <w:szCs w:val="28"/>
          </w:rPr>
          <w:t>1994 г</w:t>
        </w:r>
      </w:smartTag>
      <w:r w:rsidRPr="00EC7C0D">
        <w:rPr>
          <w:sz w:val="28"/>
          <w:szCs w:val="28"/>
        </w:rPr>
        <w:t>. №59-М  «Об организации туристско-краеведческой и экскурсионной работы с учащимися»</w:t>
      </w:r>
    </w:p>
    <w:p w:rsidR="007D28B4" w:rsidRPr="00EC7C0D" w:rsidRDefault="00892767" w:rsidP="00EC7C0D">
      <w:pPr>
        <w:shd w:val="clear" w:color="auto" w:fill="FFFFFF"/>
        <w:spacing w:line="360" w:lineRule="auto"/>
        <w:ind w:firstLine="709"/>
        <w:rPr>
          <w:iCs/>
          <w:color w:val="000000"/>
          <w:spacing w:val="-5"/>
          <w:sz w:val="28"/>
          <w:szCs w:val="28"/>
        </w:rPr>
      </w:pPr>
      <w:r w:rsidRPr="00EC7C0D">
        <w:rPr>
          <w:iCs/>
          <w:color w:val="000000"/>
          <w:spacing w:val="-5"/>
          <w:sz w:val="28"/>
          <w:szCs w:val="28"/>
        </w:rPr>
        <w:t xml:space="preserve">Приказ </w:t>
      </w:r>
      <w:r w:rsidRPr="00EC7C0D">
        <w:rPr>
          <w:sz w:val="28"/>
          <w:szCs w:val="28"/>
        </w:rPr>
        <w:t>Министерства образования</w:t>
      </w:r>
      <w:r w:rsidR="007D28B4" w:rsidRPr="00EC7C0D">
        <w:rPr>
          <w:sz w:val="28"/>
          <w:szCs w:val="28"/>
        </w:rPr>
        <w:t xml:space="preserve"> РСФСР</w:t>
      </w:r>
      <w:r w:rsidRPr="00EC7C0D">
        <w:rPr>
          <w:iCs/>
          <w:color w:val="000000"/>
          <w:spacing w:val="-5"/>
          <w:sz w:val="28"/>
          <w:szCs w:val="28"/>
        </w:rPr>
        <w:t xml:space="preserve"> от 13 июля </w:t>
      </w:r>
      <w:smartTag w:uri="urn:schemas-microsoft-com:office:smarttags" w:element="metricconverter">
        <w:smartTagPr>
          <w:attr w:name="ProductID" w:val="1992 г"/>
        </w:smartTagPr>
        <w:r w:rsidRPr="00EC7C0D">
          <w:rPr>
            <w:iCs/>
            <w:color w:val="000000"/>
            <w:spacing w:val="-5"/>
            <w:sz w:val="28"/>
            <w:szCs w:val="28"/>
          </w:rPr>
          <w:t>1992 г</w:t>
        </w:r>
      </w:smartTag>
      <w:r w:rsidRPr="00EC7C0D">
        <w:rPr>
          <w:iCs/>
          <w:color w:val="000000"/>
          <w:spacing w:val="-5"/>
          <w:sz w:val="28"/>
          <w:szCs w:val="28"/>
        </w:rPr>
        <w:t>. № 293</w:t>
      </w:r>
      <w:r w:rsidR="007D28B4" w:rsidRPr="00EC7C0D">
        <w:rPr>
          <w:b/>
          <w:bCs/>
          <w:color w:val="000000"/>
          <w:spacing w:val="-6"/>
          <w:sz w:val="28"/>
          <w:szCs w:val="28"/>
        </w:rPr>
        <w:t xml:space="preserve">  </w:t>
      </w:r>
      <w:r w:rsidR="007D28B4" w:rsidRPr="00EC7C0D">
        <w:rPr>
          <w:bCs/>
          <w:color w:val="000000"/>
          <w:spacing w:val="-6"/>
          <w:sz w:val="28"/>
          <w:szCs w:val="28"/>
        </w:rPr>
        <w:t>«</w:t>
      </w:r>
      <w:r w:rsidR="007D28B4" w:rsidRPr="00EC7C0D">
        <w:rPr>
          <w:bCs/>
          <w:iCs/>
          <w:color w:val="000000"/>
          <w:spacing w:val="-5"/>
          <w:sz w:val="28"/>
          <w:szCs w:val="28"/>
        </w:rPr>
        <w:t>Об утверждении нормативных документов по туристско-краеведческой деятельности».</w:t>
      </w:r>
    </w:p>
    <w:p w:rsidR="00892767" w:rsidRPr="00EC7C0D" w:rsidRDefault="00892767" w:rsidP="00EC7C0D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7D28B4" w:rsidRPr="00EC7C0D" w:rsidRDefault="00C3422C" w:rsidP="00EC7C0D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2. Требования к организации</w:t>
      </w:r>
      <w:r w:rsidRPr="00EC7C0D">
        <w:rPr>
          <w:b/>
          <w:bCs/>
          <w:sz w:val="28"/>
          <w:szCs w:val="28"/>
        </w:rPr>
        <w:t xml:space="preserve"> детских летних лагерей палаточного типа.</w:t>
      </w:r>
      <w:r w:rsidRPr="00EC7C0D">
        <w:rPr>
          <w:b/>
          <w:sz w:val="28"/>
          <w:szCs w:val="28"/>
        </w:rPr>
        <w:t xml:space="preserve"> </w:t>
      </w:r>
    </w:p>
    <w:p w:rsidR="002431F0" w:rsidRPr="00EC7C0D" w:rsidRDefault="00C3422C" w:rsidP="001E28F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</w:t>
      </w:r>
      <w:r w:rsidR="002431F0" w:rsidRPr="00EC7C0D">
        <w:rPr>
          <w:sz w:val="28"/>
          <w:szCs w:val="28"/>
        </w:rPr>
        <w:t>ут приниматься в лагерь с 8 лет</w:t>
      </w:r>
      <w:r w:rsidR="00F04C46" w:rsidRPr="00EC7C0D">
        <w:rPr>
          <w:sz w:val="28"/>
          <w:szCs w:val="28"/>
        </w:rPr>
        <w:t xml:space="preserve">. </w:t>
      </w:r>
      <w:r w:rsidR="009B1CC2" w:rsidRPr="00EC7C0D">
        <w:rPr>
          <w:sz w:val="28"/>
          <w:szCs w:val="28"/>
        </w:rPr>
        <w:t>Палаточные лагеря размещают в естественных природных условиях или на территории основной базы палаточных лагерей (при наличии).</w:t>
      </w:r>
      <w:r w:rsidR="002431F0" w:rsidRPr="00EC7C0D">
        <w:rPr>
          <w:sz w:val="28"/>
          <w:szCs w:val="28"/>
        </w:rPr>
        <w:t xml:space="preserve"> </w:t>
      </w:r>
      <w:r w:rsidR="009B1CC2" w:rsidRPr="00EC7C0D">
        <w:rPr>
          <w:sz w:val="28"/>
          <w:szCs w:val="28"/>
        </w:rPr>
        <w:t xml:space="preserve">При организации палаточного лагеря возможно использование свободной территории и помещений зданий загородного стационарного учреждения для </w:t>
      </w:r>
      <w:r w:rsidR="009B1CC2" w:rsidRPr="00EC7C0D">
        <w:rPr>
          <w:sz w:val="28"/>
          <w:szCs w:val="28"/>
        </w:rPr>
        <w:lastRenderedPageBreak/>
        <w:t xml:space="preserve">отдыха и оздоровления детей, муниципальных образовательных учреждений, турбаз, </w:t>
      </w:r>
      <w:r w:rsidR="001E28FD">
        <w:rPr>
          <w:sz w:val="28"/>
          <w:szCs w:val="28"/>
        </w:rPr>
        <w:t>пансионатов и баз отдыха системы высшего профессионального образования, баз отдыха культуры, спорта</w:t>
      </w:r>
      <w:r w:rsidR="009B1CC2" w:rsidRPr="00EC7C0D">
        <w:rPr>
          <w:sz w:val="28"/>
          <w:szCs w:val="28"/>
        </w:rPr>
        <w:t xml:space="preserve"> и других.</w:t>
      </w:r>
      <w:r w:rsidR="002431F0" w:rsidRPr="00EC7C0D">
        <w:rPr>
          <w:sz w:val="28"/>
          <w:szCs w:val="28"/>
        </w:rPr>
        <w:t xml:space="preserve"> </w:t>
      </w:r>
    </w:p>
    <w:p w:rsidR="009B1CC2" w:rsidRPr="00EC7C0D" w:rsidRDefault="002431F0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b/>
          <w:sz w:val="28"/>
          <w:szCs w:val="28"/>
        </w:rPr>
        <w:t>Виды палаточных лагерей: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- стационарный (непередвижной) - не меняющий место дислокации во время смены;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- передвижной - меняющий место расположения на протяжении одной смены.</w:t>
      </w:r>
    </w:p>
    <w:p w:rsidR="00F8268D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  <w:r w:rsidR="002431F0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 xml:space="preserve"> Открытие палаточного лагеря осуществляется при условии соответствия его требованиям </w:t>
      </w:r>
      <w:r w:rsidR="002431F0" w:rsidRPr="00EC7C0D">
        <w:rPr>
          <w:bCs/>
          <w:sz w:val="28"/>
          <w:szCs w:val="28"/>
        </w:rPr>
        <w:t>СанПиН 2.4.4.3048-13</w:t>
      </w:r>
      <w:r w:rsidR="002431F0" w:rsidRPr="00EC7C0D">
        <w:rPr>
          <w:b/>
          <w:bCs/>
          <w:sz w:val="28"/>
          <w:szCs w:val="28"/>
        </w:rPr>
        <w:t>.</w:t>
      </w:r>
      <w:r w:rsidR="00F8268D" w:rsidRPr="00EC7C0D">
        <w:rPr>
          <w:b/>
          <w:bCs/>
          <w:sz w:val="28"/>
          <w:szCs w:val="28"/>
        </w:rPr>
        <w:t xml:space="preserve"> </w:t>
      </w:r>
      <w:r w:rsidR="00F8268D" w:rsidRPr="00EC7C0D">
        <w:rPr>
          <w:sz w:val="28"/>
          <w:szCs w:val="28"/>
        </w:rPr>
        <w:t xml:space="preserve">Палаточный лагерь должен иметь устойчивую телефонную связь. К непередвижному палаточному лагерю должен быть обеспечен подъезд транспорта. </w:t>
      </w:r>
    </w:p>
    <w:p w:rsidR="002431F0" w:rsidRPr="00EC7C0D" w:rsidRDefault="002431F0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2431F0" w:rsidRPr="00EC7C0D" w:rsidRDefault="002431F0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F8268D" w:rsidRPr="00EC7C0D" w:rsidRDefault="002431F0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lastRenderedPageBreak/>
        <w:t>При отсутствии условий для проведения банных дней (помывки детей) продолжительность смены не может быть более 7 дней.</w:t>
      </w:r>
      <w:r w:rsidR="00F8268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 xml:space="preserve">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 </w:t>
      </w:r>
    </w:p>
    <w:p w:rsidR="00FB609B" w:rsidRPr="00EC7C0D" w:rsidRDefault="00FB609B" w:rsidP="00EC7C0D">
      <w:pPr>
        <w:pStyle w:val="a3"/>
        <w:ind w:firstLine="709"/>
        <w:jc w:val="center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Перечень личного снаряжения участника палаточного лагеря.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310"/>
        <w:gridCol w:w="1980"/>
      </w:tblGrid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both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Количество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Рюкзак с полиэтиленовым вкладышем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2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3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Коврик полиуретановый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4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Пакеты для упаковки личных вещей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3 – 5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5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Накидка от дождя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6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Штормовой костюм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7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Шерстяной костюм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8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Куртка тёплая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9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Смена белья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3 – 4 комплекта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10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Рубашка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2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11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Шорты, плавки, купальный костюм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12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 xml:space="preserve">Носки шерстяные 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2 пары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13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Носки хлопчатобумажные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3 – 4 пары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14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Кепка с козырьком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15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Очки солнцезащитные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16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 xml:space="preserve">Ботинки туристские 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17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Кроссовки, кеды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18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Туалетные принадлежности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 комплект</w:t>
            </w:r>
          </w:p>
        </w:tc>
      </w:tr>
      <w:tr w:rsidR="00FB609B" w:rsidRPr="00EC7C0D" w:rsidTr="003D5FFF">
        <w:tc>
          <w:tcPr>
            <w:tcW w:w="0" w:type="auto"/>
            <w:shd w:val="clear" w:color="auto" w:fill="auto"/>
          </w:tcPr>
          <w:p w:rsidR="00FB609B" w:rsidRPr="00EC7C0D" w:rsidRDefault="00FB609B" w:rsidP="00EC7C0D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19</w:t>
            </w:r>
          </w:p>
        </w:tc>
        <w:tc>
          <w:tcPr>
            <w:tcW w:w="6310" w:type="dxa"/>
            <w:shd w:val="clear" w:color="auto" w:fill="auto"/>
          </w:tcPr>
          <w:p w:rsidR="00FB609B" w:rsidRPr="00EC7C0D" w:rsidRDefault="00FB609B" w:rsidP="001E28FD">
            <w:pPr>
              <w:pStyle w:val="a3"/>
              <w:ind w:firstLine="69"/>
              <w:jc w:val="both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Полотенца для тела, для ног</w:t>
            </w:r>
          </w:p>
        </w:tc>
        <w:tc>
          <w:tcPr>
            <w:tcW w:w="1980" w:type="dxa"/>
            <w:shd w:val="clear" w:color="auto" w:fill="auto"/>
          </w:tcPr>
          <w:p w:rsidR="00FB609B" w:rsidRPr="00EC7C0D" w:rsidRDefault="00FB609B" w:rsidP="001E28FD">
            <w:pPr>
              <w:pStyle w:val="a3"/>
              <w:jc w:val="center"/>
              <w:rPr>
                <w:sz w:val="28"/>
                <w:szCs w:val="28"/>
              </w:rPr>
            </w:pPr>
            <w:r w:rsidRPr="00EC7C0D">
              <w:rPr>
                <w:sz w:val="28"/>
                <w:szCs w:val="28"/>
              </w:rPr>
              <w:t>1</w:t>
            </w:r>
          </w:p>
        </w:tc>
      </w:tr>
    </w:tbl>
    <w:p w:rsidR="00D44A64" w:rsidRPr="00EC7C0D" w:rsidRDefault="00FB609B" w:rsidP="00EC7C0D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 xml:space="preserve">Примерный перечень снаряжения и оборудования палаточного лагеря </w:t>
      </w:r>
    </w:p>
    <w:p w:rsidR="00FB609B" w:rsidRPr="00EC7C0D" w:rsidRDefault="00FB609B" w:rsidP="00EC7C0D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(из расчёта 25 человек).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790"/>
        <w:gridCol w:w="4045"/>
      </w:tblGrid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994FB3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FB609B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FB609B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Количество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FB609B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Палатка с тентом и стойками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FB609B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по количеству человек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Рюкзак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25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Палатка хозяйственная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Набор туристской мебели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8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Коврик теплоизоляционный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25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Спальный мешок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25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Тент хозяйственный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Верёвка основная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C7C0D">
                <w:rPr>
                  <w:b/>
                  <w:sz w:val="28"/>
                  <w:szCs w:val="28"/>
                </w:rPr>
                <w:t>100 м</w:t>
              </w:r>
            </w:smartTag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0320C4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Верёвка вспомогательная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C7C0D">
                <w:rPr>
                  <w:b/>
                  <w:sz w:val="28"/>
                  <w:szCs w:val="28"/>
                </w:rPr>
                <w:t>60 м</w:t>
              </w:r>
            </w:smartTag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Карабин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8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Ведро туристское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Примус туристский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Компас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25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Штормовой костюм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25</w:t>
            </w:r>
          </w:p>
        </w:tc>
      </w:tr>
      <w:tr w:rsidR="00FB609B" w:rsidRPr="00EC7C0D" w:rsidTr="00994FB3">
        <w:trPr>
          <w:trHeight w:val="141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Курвиметр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1</w:t>
            </w:r>
          </w:p>
        </w:tc>
      </w:tr>
      <w:tr w:rsidR="00FB609B" w:rsidRPr="00EC7C0D" w:rsidTr="00994FB3">
        <w:trPr>
          <w:trHeight w:val="355"/>
        </w:trPr>
        <w:tc>
          <w:tcPr>
            <w:tcW w:w="817" w:type="dxa"/>
            <w:shd w:val="clear" w:color="auto" w:fill="auto"/>
          </w:tcPr>
          <w:p w:rsidR="00FB609B" w:rsidRPr="00EC7C0D" w:rsidRDefault="00FB609B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Радиостанция портативная</w:t>
            </w:r>
          </w:p>
        </w:tc>
        <w:tc>
          <w:tcPr>
            <w:tcW w:w="4045" w:type="dxa"/>
            <w:shd w:val="clear" w:color="auto" w:fill="auto"/>
          </w:tcPr>
          <w:p w:rsidR="00FB609B" w:rsidRPr="00EC7C0D" w:rsidRDefault="000320C4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2 - 3</w:t>
            </w:r>
          </w:p>
        </w:tc>
      </w:tr>
      <w:tr w:rsidR="00994FB3" w:rsidRPr="00EC7C0D" w:rsidTr="00994FB3">
        <w:trPr>
          <w:trHeight w:val="383"/>
        </w:trPr>
        <w:tc>
          <w:tcPr>
            <w:tcW w:w="817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Ремонтный набор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1</w:t>
            </w:r>
          </w:p>
        </w:tc>
      </w:tr>
      <w:tr w:rsidR="00994FB3" w:rsidRPr="00EC7C0D" w:rsidTr="00994FB3">
        <w:trPr>
          <w:trHeight w:val="415"/>
        </w:trPr>
        <w:tc>
          <w:tcPr>
            <w:tcW w:w="817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Плита газовая портативная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994FB3" w:rsidRPr="00EC7C0D" w:rsidTr="00994FB3">
        <w:trPr>
          <w:trHeight w:val="456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Баллон газовый портативный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5</w:t>
            </w:r>
          </w:p>
        </w:tc>
      </w:tr>
      <w:tr w:rsidR="00994FB3" w:rsidRPr="00EC7C0D" w:rsidTr="00994FB3">
        <w:trPr>
          <w:trHeight w:val="355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Бинокль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1</w:t>
            </w:r>
          </w:p>
        </w:tc>
      </w:tr>
      <w:tr w:rsidR="00994FB3" w:rsidRPr="00EC7C0D" w:rsidTr="00994FB3">
        <w:trPr>
          <w:trHeight w:val="398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Фонарь электрический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994FB3" w:rsidRPr="00EC7C0D" w:rsidTr="00994FB3">
        <w:trPr>
          <w:trHeight w:val="439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Рулетка измерительная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1</w:t>
            </w:r>
          </w:p>
        </w:tc>
      </w:tr>
      <w:tr w:rsidR="00994FB3" w:rsidRPr="00EC7C0D" w:rsidTr="00994FB3">
        <w:trPr>
          <w:trHeight w:val="325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Канистра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C7C0D">
                <w:rPr>
                  <w:b/>
                  <w:sz w:val="28"/>
                  <w:szCs w:val="28"/>
                </w:rPr>
                <w:t>10 л</w:t>
              </w:r>
            </w:smartTag>
            <w:r w:rsidRPr="00EC7C0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5</w:t>
            </w:r>
          </w:p>
        </w:tc>
      </w:tr>
      <w:tr w:rsidR="00994FB3" w:rsidRPr="00EC7C0D" w:rsidTr="00994FB3">
        <w:trPr>
          <w:trHeight w:val="382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Топор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994FB3" w:rsidRPr="00EC7C0D" w:rsidTr="00994FB3">
        <w:trPr>
          <w:trHeight w:val="281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Пила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  <w:tr w:rsidR="00994FB3" w:rsidRPr="00EC7C0D" w:rsidTr="00994FB3">
        <w:trPr>
          <w:trHeight w:val="369"/>
        </w:trPr>
        <w:tc>
          <w:tcPr>
            <w:tcW w:w="817" w:type="dxa"/>
            <w:shd w:val="clear" w:color="auto" w:fill="auto"/>
          </w:tcPr>
          <w:p w:rsidR="00994FB3" w:rsidRPr="00EC7C0D" w:rsidRDefault="00994FB3" w:rsidP="00EC7C0D">
            <w:pPr>
              <w:pStyle w:val="a3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Лопата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994FB3" w:rsidRPr="00EC7C0D" w:rsidRDefault="00994FB3" w:rsidP="00994FB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7C0D">
              <w:rPr>
                <w:b/>
                <w:sz w:val="28"/>
                <w:szCs w:val="28"/>
              </w:rPr>
              <w:t>3</w:t>
            </w:r>
          </w:p>
        </w:tc>
      </w:tr>
    </w:tbl>
    <w:p w:rsidR="009B1CC2" w:rsidRPr="00EC7C0D" w:rsidRDefault="002431F0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b/>
          <w:sz w:val="28"/>
          <w:szCs w:val="28"/>
        </w:rPr>
        <w:t xml:space="preserve">Требования к работникам палаточного лагеря. </w:t>
      </w:r>
      <w:r w:rsidR="009B1CC2" w:rsidRPr="00EC7C0D">
        <w:rPr>
          <w:sz w:val="28"/>
          <w:szCs w:val="28"/>
        </w:rPr>
        <w:t>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Pr="00EC7C0D">
        <w:rPr>
          <w:sz w:val="28"/>
          <w:szCs w:val="28"/>
        </w:rPr>
        <w:t xml:space="preserve"> </w:t>
      </w:r>
      <w:r w:rsidR="009B1CC2" w:rsidRPr="00EC7C0D">
        <w:rPr>
          <w:sz w:val="28"/>
          <w:szCs w:val="28"/>
        </w:rPr>
        <w:t>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EC7C0D">
        <w:rPr>
          <w:sz w:val="28"/>
          <w:szCs w:val="28"/>
        </w:rPr>
        <w:t xml:space="preserve"> </w:t>
      </w:r>
      <w:r w:rsidR="009B1CC2" w:rsidRPr="00EC7C0D">
        <w:rPr>
          <w:sz w:val="28"/>
          <w:szCs w:val="28"/>
        </w:rPr>
        <w:t>В штат палаточного лагеря должен входить медицинский работник (работники).</w:t>
      </w:r>
    </w:p>
    <w:p w:rsidR="00F8268D" w:rsidRPr="00EC7C0D" w:rsidRDefault="00F8268D" w:rsidP="00EC7C0D">
      <w:pPr>
        <w:pStyle w:val="a3"/>
        <w:ind w:firstLine="709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Деятельность медицинского персонала палаточного лагеря.</w:t>
      </w:r>
    </w:p>
    <w:p w:rsidR="0044525D" w:rsidRPr="00EC7C0D" w:rsidRDefault="00F8268D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Медицинские работники  осуществляют: 1)  повседневный контроль за соблюдением требований </w:t>
      </w:r>
      <w:r w:rsidRPr="00EC7C0D">
        <w:rPr>
          <w:bCs/>
          <w:sz w:val="28"/>
          <w:szCs w:val="28"/>
        </w:rPr>
        <w:t>СанПиН 2.4.4.3048-13</w:t>
      </w:r>
      <w:r w:rsidRPr="00EC7C0D">
        <w:rPr>
          <w:sz w:val="28"/>
          <w:szCs w:val="28"/>
        </w:rPr>
        <w:t>; 2) контроль за соблюдением правил личной гигиены детьми и персоналом, а также сроками проведения банных дней; 3) своевременную изоляцию инфекционных больных; 4) немедленное сообщение в территориальные медицинские организации и управления Роспотребнадзора о случаях инфекционных заболеваний; 5) контроль за выполнением режима дня;</w:t>
      </w:r>
      <w:r w:rsidR="00401D74" w:rsidRPr="00EC7C0D">
        <w:rPr>
          <w:sz w:val="28"/>
          <w:szCs w:val="28"/>
        </w:rPr>
        <w:t xml:space="preserve"> 6) </w:t>
      </w:r>
      <w:r w:rsidRPr="00EC7C0D">
        <w:rPr>
          <w:sz w:val="28"/>
          <w:szCs w:val="28"/>
        </w:rPr>
        <w:t xml:space="preserve"> 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  <w:r w:rsidR="00401D74" w:rsidRPr="00EC7C0D">
        <w:rPr>
          <w:sz w:val="28"/>
          <w:szCs w:val="28"/>
        </w:rPr>
        <w:t xml:space="preserve"> 7) </w:t>
      </w:r>
      <w:r w:rsidRPr="00EC7C0D">
        <w:rPr>
          <w:sz w:val="28"/>
          <w:szCs w:val="28"/>
        </w:rPr>
        <w:t>контроль за выполнением суточных норм и режима питания, отбор суточной пробы, за организацией питьевого режима;</w:t>
      </w:r>
      <w:r w:rsidR="00401D74" w:rsidRPr="00EC7C0D">
        <w:rPr>
          <w:sz w:val="28"/>
          <w:szCs w:val="28"/>
        </w:rPr>
        <w:t xml:space="preserve"> 8) </w:t>
      </w:r>
      <w:r w:rsidRPr="00EC7C0D">
        <w:rPr>
          <w:sz w:val="28"/>
          <w:szCs w:val="28"/>
        </w:rPr>
        <w:t>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</w:t>
      </w:r>
      <w:r w:rsidR="00401D74" w:rsidRPr="00EC7C0D">
        <w:rPr>
          <w:sz w:val="28"/>
          <w:szCs w:val="28"/>
        </w:rPr>
        <w:t>ишечной системы</w:t>
      </w:r>
      <w:r w:rsidRPr="00EC7C0D">
        <w:rPr>
          <w:sz w:val="28"/>
          <w:szCs w:val="28"/>
        </w:rPr>
        <w:t>;</w:t>
      </w:r>
      <w:r w:rsidR="00401D74" w:rsidRPr="00EC7C0D">
        <w:rPr>
          <w:sz w:val="28"/>
          <w:szCs w:val="28"/>
        </w:rPr>
        <w:t xml:space="preserve"> 9) </w:t>
      </w:r>
      <w:r w:rsidRPr="00EC7C0D">
        <w:rPr>
          <w:sz w:val="28"/>
          <w:szCs w:val="28"/>
        </w:rPr>
        <w:t>организацию и проведение санитарно-противоэпидемических мероприятий.</w:t>
      </w:r>
      <w:r w:rsidR="00401D74" w:rsidRPr="00EC7C0D">
        <w:rPr>
          <w:sz w:val="28"/>
          <w:szCs w:val="28"/>
        </w:rPr>
        <w:t xml:space="preserve"> </w:t>
      </w:r>
      <w:r w:rsidRPr="00EC7C0D">
        <w:rPr>
          <w:b/>
          <w:i/>
          <w:sz w:val="28"/>
          <w:szCs w:val="28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  <w:r w:rsidR="00401D74" w:rsidRPr="00EC7C0D">
        <w:rPr>
          <w:b/>
          <w:sz w:val="28"/>
          <w:szCs w:val="28"/>
        </w:rPr>
        <w:t xml:space="preserve"> </w:t>
      </w:r>
      <w:r w:rsidRPr="00EC7C0D">
        <w:rPr>
          <w:sz w:val="28"/>
          <w:szCs w:val="28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  <w:r w:rsidR="00401D74" w:rsidRPr="00EC7C0D">
        <w:rPr>
          <w:b/>
          <w:sz w:val="28"/>
          <w:szCs w:val="28"/>
        </w:rPr>
        <w:t xml:space="preserve"> </w:t>
      </w:r>
      <w:r w:rsidRPr="00EC7C0D">
        <w:rPr>
          <w:sz w:val="28"/>
          <w:szCs w:val="28"/>
        </w:rPr>
        <w:t>Для оказания первой помощи детям используется аптечка, комплектация которой утверждена приказом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работникам".</w:t>
      </w:r>
      <w:r w:rsidR="0044525D" w:rsidRPr="00EC7C0D">
        <w:rPr>
          <w:sz w:val="28"/>
          <w:szCs w:val="28"/>
        </w:rPr>
        <w:t xml:space="preserve"> Медицинский пункт размещают в помещении или отдельной палатке площадью не менее </w:t>
      </w:r>
      <w:smartTag w:uri="urn:schemas-microsoft-com:office:smarttags" w:element="metricconverter">
        <w:smartTagPr>
          <w:attr w:name="ProductID" w:val="4 кв. м"/>
        </w:smartTagPr>
        <w:r w:rsidR="0044525D" w:rsidRPr="00EC7C0D">
          <w:rPr>
            <w:sz w:val="28"/>
            <w:szCs w:val="28"/>
          </w:rPr>
          <w:t>4 кв. м</w:t>
        </w:r>
      </w:smartTag>
      <w:r w:rsidR="0044525D" w:rsidRPr="00EC7C0D">
        <w:rPr>
          <w:sz w:val="28"/>
          <w:szCs w:val="28"/>
        </w:rPr>
        <w:t xml:space="preserve">. Для изоляции заболевших детей используются отдельные помещения или палатки на 2 - 3 места, проживание в которых детей и персонала не допускается. 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Требования к территории и размещению палаточного лагеря</w:t>
      </w:r>
      <w:r w:rsidR="00F8268D" w:rsidRPr="00EC7C0D">
        <w:rPr>
          <w:b/>
          <w:sz w:val="28"/>
          <w:szCs w:val="28"/>
        </w:rPr>
        <w:t>.</w:t>
      </w:r>
    </w:p>
    <w:p w:rsidR="00401D74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1. </w:t>
      </w:r>
      <w:r w:rsidR="009B1CC2" w:rsidRPr="00EC7C0D">
        <w:rPr>
          <w:sz w:val="28"/>
          <w:szCs w:val="28"/>
        </w:rPr>
        <w:t>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  <w:r w:rsidRPr="00EC7C0D">
        <w:rPr>
          <w:sz w:val="28"/>
          <w:szCs w:val="28"/>
        </w:rPr>
        <w:t xml:space="preserve"> </w:t>
      </w:r>
      <w:r w:rsidR="009B1CC2" w:rsidRPr="00EC7C0D">
        <w:rPr>
          <w:sz w:val="28"/>
          <w:szCs w:val="28"/>
        </w:rPr>
        <w:t xml:space="preserve"> </w:t>
      </w:r>
    </w:p>
    <w:p w:rsidR="00401D74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2. </w:t>
      </w:r>
      <w:r w:rsidR="009B1CC2" w:rsidRPr="00EC7C0D">
        <w:rPr>
          <w:sz w:val="28"/>
          <w:szCs w:val="28"/>
        </w:rPr>
        <w:t xml:space="preserve">Палаточные лагеря следует располагать на расстоянии не ближе </w:t>
      </w:r>
      <w:smartTag w:uri="urn:schemas-microsoft-com:office:smarttags" w:element="metricconverter">
        <w:smartTagPr>
          <w:attr w:name="ProductID" w:val="100 метров"/>
        </w:smartTagPr>
        <w:r w:rsidR="009B1CC2" w:rsidRPr="00EC7C0D">
          <w:rPr>
            <w:sz w:val="28"/>
            <w:szCs w:val="28"/>
          </w:rPr>
          <w:t>100 метров</w:t>
        </w:r>
      </w:smartTag>
      <w:r w:rsidR="009B1CC2" w:rsidRPr="00EC7C0D">
        <w:rPr>
          <w:sz w:val="28"/>
          <w:szCs w:val="28"/>
        </w:rPr>
        <w:t xml:space="preserve"> от линий высоковольтных электропередач, автомагистралей, железнодорожных путей.</w:t>
      </w:r>
      <w:r w:rsidRPr="00EC7C0D">
        <w:rPr>
          <w:sz w:val="28"/>
          <w:szCs w:val="28"/>
        </w:rPr>
        <w:t xml:space="preserve"> </w:t>
      </w:r>
      <w:r w:rsidR="009B1CC2" w:rsidRPr="00EC7C0D">
        <w:rPr>
          <w:sz w:val="28"/>
          <w:szCs w:val="28"/>
        </w:rPr>
        <w:t>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  <w:r w:rsidRPr="00EC7C0D">
        <w:rPr>
          <w:sz w:val="28"/>
          <w:szCs w:val="28"/>
        </w:rPr>
        <w:t xml:space="preserve"> </w:t>
      </w:r>
    </w:p>
    <w:p w:rsidR="00C23AC2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3. </w:t>
      </w:r>
      <w:r w:rsidR="009B1CC2" w:rsidRPr="00EC7C0D">
        <w:rPr>
          <w:sz w:val="28"/>
          <w:szCs w:val="28"/>
        </w:rPr>
        <w:t>Палаточный лагерь рекомендуется располагать в 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  <w:r w:rsidRPr="00EC7C0D">
        <w:rPr>
          <w:sz w:val="28"/>
          <w:szCs w:val="28"/>
        </w:rPr>
        <w:t xml:space="preserve"> 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 Во время передвижения детей по маршруту, походов, экскурсий используют охлажденную кипяченую воду (кипячение в течение 5-10 минут от момента закипания)</w:t>
      </w:r>
      <w:r w:rsidR="00C23AC2" w:rsidRPr="00EC7C0D">
        <w:rPr>
          <w:sz w:val="28"/>
          <w:szCs w:val="28"/>
        </w:rPr>
        <w:t>.</w:t>
      </w:r>
      <w:r w:rsidRPr="00EC7C0D">
        <w:rPr>
          <w:sz w:val="28"/>
          <w:szCs w:val="28"/>
        </w:rPr>
        <w:t xml:space="preserve"> </w:t>
      </w:r>
      <w:r w:rsidR="00C23AC2" w:rsidRPr="00EC7C0D">
        <w:rPr>
          <w:sz w:val="28"/>
          <w:szCs w:val="28"/>
        </w:rPr>
        <w:t xml:space="preserve">Количество воды для питья рекомендуется определять из расчета не менее </w:t>
      </w:r>
      <w:smartTag w:uri="urn:schemas-microsoft-com:office:smarttags" w:element="metricconverter">
        <w:smartTagPr>
          <w:attr w:name="ProductID" w:val="2 литров"/>
        </w:smartTagPr>
        <w:r w:rsidR="00C23AC2" w:rsidRPr="00EC7C0D">
          <w:rPr>
            <w:sz w:val="28"/>
            <w:szCs w:val="28"/>
          </w:rPr>
          <w:t>2 литров</w:t>
        </w:r>
      </w:smartTag>
      <w:r w:rsidR="00C23AC2" w:rsidRPr="00EC7C0D">
        <w:rPr>
          <w:sz w:val="28"/>
          <w:szCs w:val="28"/>
        </w:rPr>
        <w:t xml:space="preserve"> на 1 человека в сутки.</w:t>
      </w:r>
    </w:p>
    <w:p w:rsidR="009B1CC2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4. </w:t>
      </w:r>
      <w:r w:rsidR="009B1CC2" w:rsidRPr="00EC7C0D">
        <w:rPr>
          <w:sz w:val="28"/>
          <w:szCs w:val="28"/>
        </w:rPr>
        <w:t>Территория палаточного лагеря должна быть обозначена по периметру хорошо заметными знаками (флажки, ленты и прочее) или огорожена.</w:t>
      </w:r>
      <w:r w:rsidRPr="00EC7C0D">
        <w:rPr>
          <w:sz w:val="28"/>
          <w:szCs w:val="28"/>
        </w:rPr>
        <w:t xml:space="preserve"> </w:t>
      </w:r>
      <w:r w:rsidR="009B1CC2" w:rsidRPr="00EC7C0D">
        <w:rPr>
          <w:sz w:val="28"/>
          <w:szCs w:val="28"/>
        </w:rPr>
        <w:t>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</w:t>
      </w:r>
      <w:r w:rsidRPr="00EC7C0D">
        <w:rPr>
          <w:sz w:val="28"/>
          <w:szCs w:val="28"/>
        </w:rPr>
        <w:t>но-хозяйственная; физкультурно-</w:t>
      </w:r>
      <w:r w:rsidR="009B1CC2" w:rsidRPr="00EC7C0D">
        <w:rPr>
          <w:sz w:val="28"/>
          <w:szCs w:val="28"/>
        </w:rPr>
        <w:t>спортивная.</w:t>
      </w:r>
      <w:r w:rsidR="0044525D" w:rsidRPr="00EC7C0D">
        <w:rPr>
          <w:sz w:val="28"/>
          <w:szCs w:val="28"/>
        </w:rPr>
        <w:t xml:space="preserve"> </w:t>
      </w:r>
    </w:p>
    <w:p w:rsidR="009B1CC2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5. </w:t>
      </w:r>
      <w:r w:rsidR="009B1CC2" w:rsidRPr="00EC7C0D">
        <w:rPr>
          <w:sz w:val="28"/>
          <w:szCs w:val="28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9B1CC2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6. </w:t>
      </w:r>
      <w:r w:rsidR="009B1CC2" w:rsidRPr="00EC7C0D">
        <w:rPr>
          <w:sz w:val="28"/>
          <w:szCs w:val="28"/>
        </w:rPr>
        <w:t>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</w:p>
    <w:p w:rsidR="009B1CC2" w:rsidRPr="00EC7C0D" w:rsidRDefault="00401D74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7. </w:t>
      </w:r>
      <w:r w:rsidR="009B1CC2" w:rsidRPr="00EC7C0D">
        <w:rPr>
          <w:sz w:val="28"/>
          <w:szCs w:val="28"/>
        </w:rPr>
        <w:t xml:space="preserve">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 w:rsidR="009B1CC2" w:rsidRPr="00EC7C0D">
          <w:rPr>
            <w:sz w:val="28"/>
            <w:szCs w:val="28"/>
          </w:rPr>
          <w:t>25 метров</w:t>
        </w:r>
      </w:smartTag>
      <w:r w:rsidR="009B1CC2" w:rsidRPr="00EC7C0D">
        <w:rPr>
          <w:sz w:val="28"/>
          <w:szCs w:val="28"/>
        </w:rPr>
        <w:t xml:space="preserve"> от жилой зоны и пищеблока.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Требования к организации</w:t>
      </w:r>
      <w:r w:rsidR="0044525D" w:rsidRPr="00EC7C0D">
        <w:rPr>
          <w:b/>
          <w:sz w:val="28"/>
          <w:szCs w:val="28"/>
        </w:rPr>
        <w:t xml:space="preserve"> </w:t>
      </w:r>
      <w:r w:rsidRPr="00EC7C0D">
        <w:rPr>
          <w:b/>
          <w:sz w:val="28"/>
          <w:szCs w:val="28"/>
        </w:rPr>
        <w:t>жилой зоны</w:t>
      </w:r>
      <w:r w:rsidR="0044525D" w:rsidRPr="00EC7C0D">
        <w:rPr>
          <w:b/>
          <w:sz w:val="28"/>
          <w:szCs w:val="28"/>
        </w:rPr>
        <w:t xml:space="preserve">. </w:t>
      </w:r>
      <w:r w:rsidRPr="00EC7C0D">
        <w:rPr>
          <w:sz w:val="28"/>
          <w:szCs w:val="28"/>
        </w:rPr>
        <w:t>В жилой зоне размещаются жилые палатки, место для сушки одежды и обуви.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  <w:r w:rsidR="0044525D" w:rsidRPr="00EC7C0D">
        <w:rPr>
          <w:b/>
          <w:sz w:val="28"/>
          <w:szCs w:val="28"/>
        </w:rPr>
        <w:t xml:space="preserve"> </w:t>
      </w:r>
      <w:r w:rsidRPr="00EC7C0D">
        <w:rPr>
          <w:sz w:val="28"/>
          <w:szCs w:val="28"/>
        </w:rPr>
        <w:t>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Все палатки должны иметь плотно закрывающийся вход. Под тентом палатки должно предусматриваться место для хранения обуви.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 xml:space="preserve">Палатки в непередвижном лагере можно устанавливать на деревянный настил, приподнятый над землей на 5 - </w:t>
      </w:r>
      <w:smartTag w:uri="urn:schemas-microsoft-com:office:smarttags" w:element="metricconverter">
        <w:smartTagPr>
          <w:attr w:name="ProductID" w:val="15 см"/>
        </w:smartTagPr>
        <w:r w:rsidRPr="00EC7C0D">
          <w:rPr>
            <w:sz w:val="28"/>
            <w:szCs w:val="28"/>
          </w:rPr>
          <w:t>15 см</w:t>
        </w:r>
      </w:smartTag>
      <w:r w:rsidRPr="00EC7C0D">
        <w:rPr>
          <w:sz w:val="28"/>
          <w:szCs w:val="28"/>
        </w:rPr>
        <w:t>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Дно палатки (кроме стоящих на деревянном настиле) должно быть из водонепроницаемой ткани.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 xml:space="preserve">В непередвижных палаточных лагерях могут использоваться многоместные армейские палатки площадью пола не менее </w:t>
      </w:r>
      <w:smartTag w:uri="urn:schemas-microsoft-com:office:smarttags" w:element="metricconverter">
        <w:smartTagPr>
          <w:attr w:name="ProductID" w:val="3 кв. м"/>
        </w:smartTagPr>
        <w:r w:rsidRPr="00EC7C0D">
          <w:rPr>
            <w:sz w:val="28"/>
            <w:szCs w:val="28"/>
          </w:rPr>
          <w:t>3 кв. м</w:t>
        </w:r>
      </w:smartTag>
      <w:r w:rsidRPr="00EC7C0D">
        <w:rPr>
          <w:sz w:val="28"/>
          <w:szCs w:val="28"/>
        </w:rPr>
        <w:t xml:space="preserve">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44525D" w:rsidRPr="00EC7C0D" w:rsidRDefault="009B1CC2" w:rsidP="00EC7C0D">
      <w:pPr>
        <w:pStyle w:val="a3"/>
        <w:ind w:firstLine="709"/>
        <w:jc w:val="center"/>
        <w:rPr>
          <w:sz w:val="28"/>
          <w:szCs w:val="28"/>
        </w:rPr>
      </w:pPr>
      <w:r w:rsidRPr="00EC7C0D">
        <w:rPr>
          <w:b/>
          <w:sz w:val="28"/>
          <w:szCs w:val="28"/>
        </w:rPr>
        <w:t>Требования к организации пищеблока</w:t>
      </w:r>
      <w:r w:rsidR="0044525D" w:rsidRPr="00EC7C0D">
        <w:rPr>
          <w:b/>
          <w:sz w:val="28"/>
          <w:szCs w:val="28"/>
        </w:rPr>
        <w:t xml:space="preserve"> и санитарно-бытовой зоны</w:t>
      </w:r>
    </w:p>
    <w:p w:rsidR="009B1CC2" w:rsidRPr="00EC7C0D" w:rsidRDefault="0044525D" w:rsidP="00EC7C0D">
      <w:pPr>
        <w:pStyle w:val="a3"/>
        <w:ind w:firstLine="709"/>
        <w:jc w:val="center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палаточного лагеря.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 xml:space="preserve">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</w:t>
      </w:r>
      <w:smartTag w:uri="urn:schemas-microsoft-com:office:smarttags" w:element="metricconverter">
        <w:smartTagPr>
          <w:attr w:name="ProductID" w:val="0,35 м"/>
        </w:smartTagPr>
        <w:r w:rsidRPr="00EC7C0D">
          <w:rPr>
            <w:sz w:val="28"/>
            <w:szCs w:val="28"/>
          </w:rPr>
          <w:t>0,35 м</w:t>
        </w:r>
      </w:smartTag>
      <w:r w:rsidRPr="00EC7C0D">
        <w:rPr>
          <w:sz w:val="28"/>
          <w:szCs w:val="28"/>
        </w:rPr>
        <w:t xml:space="preserve"> и на расстоянии от стены не менее чем </w:t>
      </w:r>
      <w:smartTag w:uri="urn:schemas-microsoft-com:office:smarttags" w:element="metricconverter">
        <w:smartTagPr>
          <w:attr w:name="ProductID" w:val="0,2 м"/>
        </w:smartTagPr>
        <w:r w:rsidRPr="00EC7C0D">
          <w:rPr>
            <w:sz w:val="28"/>
            <w:szCs w:val="28"/>
          </w:rPr>
          <w:t>0,2 м</w:t>
        </w:r>
      </w:smartTag>
      <w:r w:rsidRPr="00EC7C0D">
        <w:rPr>
          <w:sz w:val="28"/>
          <w:szCs w:val="28"/>
        </w:rPr>
        <w:t>. Обеспечивается хранение продуктов в емкостях с крышками, исключающих возможность проникновения влаги, насекомых, грызунов и животных.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Рядом с входом в кухню оборудуется умывальник для мытья рук персонала, занятого приготовлением пищи.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Моечная должна располагаться рядом с кухней. Допускается устройство моечной на кухне с выделением отдельной рабочей зоны.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  <w:r w:rsidR="0044525D" w:rsidRPr="00EC7C0D">
        <w:rPr>
          <w:sz w:val="28"/>
          <w:szCs w:val="28"/>
        </w:rPr>
        <w:t xml:space="preserve"> В </w:t>
      </w:r>
      <w:r w:rsidRPr="00EC7C0D">
        <w:rPr>
          <w:sz w:val="28"/>
          <w:szCs w:val="28"/>
        </w:rPr>
        <w:t>непередвижном лагере умывальники следует располагать вблизи жилой зоны под навесом на утрамбованной площадке из расчета 1 умывальник на 8-10 человек.</w:t>
      </w:r>
      <w:r w:rsidR="0044525D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  <w:r w:rsidR="00106483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В непередвижном лагере постирочная для индивидуальной стирки белья и одежды детьми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Туалеты в непередвижных палаточных лагерях располагаются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 w:rsidRPr="00EC7C0D">
          <w:rPr>
            <w:sz w:val="28"/>
            <w:szCs w:val="28"/>
          </w:rPr>
          <w:t>25 метров</w:t>
        </w:r>
      </w:smartTag>
      <w:r w:rsidRPr="00EC7C0D">
        <w:rPr>
          <w:sz w:val="28"/>
          <w:szCs w:val="28"/>
        </w:rPr>
        <w:t xml:space="preserve"> от жилой зоны и пищеблока и не менее </w:t>
      </w:r>
      <w:smartTag w:uri="urn:schemas-microsoft-com:office:smarttags" w:element="metricconverter">
        <w:smartTagPr>
          <w:attr w:name="ProductID" w:val="50 метров"/>
        </w:smartTagPr>
        <w:r w:rsidRPr="00EC7C0D">
          <w:rPr>
            <w:sz w:val="28"/>
            <w:szCs w:val="28"/>
          </w:rPr>
          <w:t>50 метров</w:t>
        </w:r>
      </w:smartTag>
      <w:r w:rsidRPr="00EC7C0D">
        <w:rPr>
          <w:sz w:val="28"/>
          <w:szCs w:val="28"/>
        </w:rPr>
        <w:t xml:space="preserve"> от места купания, из расчета одно очко (размером не более </w:t>
      </w:r>
      <w:smartTag w:uri="urn:schemas-microsoft-com:office:smarttags" w:element="metricconverter">
        <w:smartTagPr>
          <w:attr w:name="ProductID" w:val="0,2 м"/>
        </w:smartTagPr>
        <w:r w:rsidRPr="00EC7C0D">
          <w:rPr>
            <w:sz w:val="28"/>
            <w:szCs w:val="28"/>
          </w:rPr>
          <w:t>0,2 м</w:t>
        </w:r>
      </w:smartTag>
      <w:r w:rsidRPr="00EC7C0D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0,3 м"/>
        </w:smartTagPr>
        <w:r w:rsidRPr="00EC7C0D">
          <w:rPr>
            <w:sz w:val="28"/>
            <w:szCs w:val="28"/>
          </w:rPr>
          <w:t>0,3 м</w:t>
        </w:r>
      </w:smartTag>
      <w:r w:rsidRPr="00EC7C0D">
        <w:rPr>
          <w:sz w:val="28"/>
          <w:szCs w:val="28"/>
        </w:rPr>
        <w:t>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="00106483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</w:t>
      </w:r>
      <w:smartTag w:uri="urn:schemas-microsoft-com:office:smarttags" w:element="metricconverter">
        <w:smartTagPr>
          <w:attr w:name="ProductID" w:val="1 метра"/>
        </w:smartTagPr>
        <w:r w:rsidRPr="00EC7C0D">
          <w:rPr>
            <w:sz w:val="28"/>
            <w:szCs w:val="28"/>
          </w:rPr>
          <w:t>1 метра</w:t>
        </w:r>
      </w:smartTag>
      <w:r w:rsidRPr="00EC7C0D">
        <w:rPr>
          <w:sz w:val="28"/>
          <w:szCs w:val="28"/>
        </w:rPr>
        <w:t>. Не допускается заполнение выгреба более 2/3 объема.</w:t>
      </w:r>
      <w:r w:rsidR="00106483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В палаточных лагерях могут использоваться биотуалеты.</w:t>
      </w:r>
    </w:p>
    <w:p w:rsidR="009B1CC2" w:rsidRPr="00EC7C0D" w:rsidRDefault="009B1CC2" w:rsidP="00EC7C0D">
      <w:pPr>
        <w:pStyle w:val="a3"/>
        <w:ind w:firstLine="709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Требования к организации</w:t>
      </w:r>
      <w:r w:rsidR="00106483" w:rsidRPr="00EC7C0D">
        <w:rPr>
          <w:b/>
          <w:sz w:val="28"/>
          <w:szCs w:val="28"/>
        </w:rPr>
        <w:t xml:space="preserve"> </w:t>
      </w:r>
      <w:r w:rsidRPr="00EC7C0D">
        <w:rPr>
          <w:b/>
          <w:sz w:val="28"/>
          <w:szCs w:val="28"/>
        </w:rPr>
        <w:t>режима дня детей</w:t>
      </w:r>
      <w:r w:rsidR="009D1D99" w:rsidRPr="00EC7C0D">
        <w:rPr>
          <w:b/>
          <w:sz w:val="28"/>
          <w:szCs w:val="28"/>
        </w:rPr>
        <w:t>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9B1CC2" w:rsidRPr="00EC7C0D" w:rsidRDefault="009B1CC2" w:rsidP="00EC7C0D">
      <w:pPr>
        <w:pStyle w:val="a3"/>
        <w:spacing w:line="360" w:lineRule="auto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При проведении физкультурных и спортивных мероприятий возможно использование имеющихся вблизи места дислокации лагеря спортивных сооружений.Физкультурные и спортивные мероприятия организуются с учетом возраста, физической подготовленности и здоровья детей.</w:t>
      </w:r>
      <w:r w:rsidR="009D1D99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9B1CC2" w:rsidRPr="00EC7C0D" w:rsidRDefault="009B1CC2" w:rsidP="00EC7C0D">
      <w:pPr>
        <w:pStyle w:val="a3"/>
        <w:spacing w:line="360" w:lineRule="auto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Купание детей рекомендуется проводить в солнечные и безветренные дни, в светлое время суток, при температуре воздуха не ниже 23 С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  <w:r w:rsidR="009D1D99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</w:p>
    <w:p w:rsidR="004D1F2D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 xml:space="preserve">В режим дня палаточного лагеря рекомендуется включать пешеходные экскурсии и походы протяженностью не более </w:t>
      </w:r>
      <w:smartTag w:uri="urn:schemas-microsoft-com:office:smarttags" w:element="metricconverter">
        <w:smartTagPr>
          <w:attr w:name="ProductID" w:val="20 км"/>
        </w:smartTagPr>
        <w:r w:rsidRPr="00EC7C0D">
          <w:rPr>
            <w:sz w:val="28"/>
            <w:szCs w:val="28"/>
          </w:rPr>
          <w:t>20 км</w:t>
        </w:r>
      </w:smartTag>
      <w:r w:rsidRPr="00EC7C0D">
        <w:rPr>
          <w:sz w:val="28"/>
          <w:szCs w:val="28"/>
        </w:rPr>
        <w:t xml:space="preserve"> (протяженность зависит от возраста, физической подготовленности детей и способа их передвижения).</w:t>
      </w:r>
      <w:r w:rsidR="009D1D99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  <w:r w:rsidR="009D1D99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  <w:r w:rsidR="009D1D99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Перед выходом на маршрут все участники должны пройти медицинский осмотр и получить разрешение медицинского работника.</w:t>
      </w:r>
    </w:p>
    <w:p w:rsidR="009D1D99" w:rsidRPr="00EC7C0D" w:rsidRDefault="009D1D99" w:rsidP="00EC7C0D">
      <w:pPr>
        <w:pStyle w:val="a3"/>
        <w:ind w:firstLine="709"/>
        <w:jc w:val="both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Инструктаж участников по правилам безопасности в туристском походе или экспедиции.</w:t>
      </w:r>
    </w:p>
    <w:p w:rsidR="009D1D99" w:rsidRPr="00EC7C0D" w:rsidRDefault="009D1D99" w:rsidP="00EC7C0D">
      <w:pPr>
        <w:pStyle w:val="a3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1. Точно и немедленно выполнять все распоряжения руководителя.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2. перед выходом на маршрут проверить исправность снаряжения. Выходить на маршрут строго в той форме и с тем снаряжением, которые указаны руководителем похода.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3. Топоры, пилы и другие колющие и режущие предметы упаковать в чехлы.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4. Строго соблюдать правила дорожного движения.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5. При движении находиться в составе группы.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6. О всякой замеченной опасности немедленно докладывать руководителю.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7. Строго соблюдать правила страховки и самостраховки.</w:t>
      </w:r>
    </w:p>
    <w:p w:rsidR="009D1D99" w:rsidRPr="00EC7C0D" w:rsidRDefault="009D1D99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 xml:space="preserve">8. </w:t>
      </w:r>
      <w:r w:rsidR="009A7F2C" w:rsidRPr="00EC7C0D">
        <w:rPr>
          <w:sz w:val="28"/>
          <w:szCs w:val="28"/>
        </w:rPr>
        <w:t>Не допускать потёртостей ног, о возникновении потёртостей немедленно сообщить руководителю.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9. О малейших признаках заболевания немедленно докладывать руководителю.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10. Строго соблюдать питьевой режим.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11. Купаться можно только с разрешения руководителя, в указанном им месте и в его присутствии.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12. Свечи и спички без разрешения  руководителя в палатке не зажигать.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13. Порубок живых деревьев не производить. При порубке сучьев под деревьями не стоять.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14. На деревья без разрешения руководителя не залезать.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15. На привалах за территорию лагеря без разрешения руководителя не уходить.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16. В лесу горящих спичек не бросать, костров без присмотра не оставлять.</w:t>
      </w:r>
    </w:p>
    <w:p w:rsidR="009A7F2C" w:rsidRPr="00EC7C0D" w:rsidRDefault="009A7F2C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 xml:space="preserve">17. У костра дежурные должны иметь </w:t>
      </w:r>
      <w:r w:rsidR="00A44CE2" w:rsidRPr="00EC7C0D">
        <w:rPr>
          <w:sz w:val="28"/>
          <w:szCs w:val="28"/>
        </w:rPr>
        <w:t>рукавицы</w:t>
      </w:r>
      <w:r w:rsidRPr="00EC7C0D">
        <w:rPr>
          <w:sz w:val="28"/>
          <w:szCs w:val="28"/>
        </w:rPr>
        <w:t>, головной у</w:t>
      </w:r>
      <w:r w:rsidR="00A44CE2" w:rsidRPr="00EC7C0D">
        <w:rPr>
          <w:sz w:val="28"/>
          <w:szCs w:val="28"/>
        </w:rPr>
        <w:t>бор и одежду полностью закрывающую тело.</w:t>
      </w:r>
    </w:p>
    <w:p w:rsidR="00DA2243" w:rsidRPr="00EC7C0D" w:rsidRDefault="00A44CE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18. Если участник остался один, он должен прекратить движение и спокойно ждать пока его не найдут. Самому поиски не предпринимать, тепло одеться и по возможности развести костёр.</w:t>
      </w:r>
    </w:p>
    <w:p w:rsidR="009B1CC2" w:rsidRPr="00EC7C0D" w:rsidRDefault="009B1CC2" w:rsidP="00EC7C0D">
      <w:pPr>
        <w:pStyle w:val="a3"/>
        <w:ind w:firstLine="709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Требования к организации питания</w:t>
      </w:r>
      <w:r w:rsidR="00A44CE2" w:rsidRPr="00EC7C0D">
        <w:rPr>
          <w:b/>
          <w:sz w:val="28"/>
          <w:szCs w:val="28"/>
        </w:rPr>
        <w:t xml:space="preserve"> в условиях палаточного лагеря. </w:t>
      </w:r>
    </w:p>
    <w:p w:rsidR="009B1CC2" w:rsidRPr="00EC7C0D" w:rsidRDefault="009B1CC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Для организации питания детей в палаточном лагере могут быть использованы:</w:t>
      </w:r>
    </w:p>
    <w:p w:rsidR="009B1CC2" w:rsidRPr="00EC7C0D" w:rsidRDefault="009B1CC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а) питание в близлежащей организации общественного питания;</w:t>
      </w:r>
    </w:p>
    <w:p w:rsidR="009B1CC2" w:rsidRPr="00EC7C0D" w:rsidRDefault="009B1CC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б) привозное горячее питание (доставка готовой пищи в термоконтейнерах);</w:t>
      </w:r>
    </w:p>
    <w:p w:rsidR="009B1CC2" w:rsidRPr="00EC7C0D" w:rsidRDefault="009B1CC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в) приготовление пищи с использованием полевой кухни;</w:t>
      </w:r>
    </w:p>
    <w:p w:rsidR="009B1CC2" w:rsidRPr="00EC7C0D" w:rsidRDefault="009B1CC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г) приготовление пищи на пищеблоке палаточного лагеря;</w:t>
      </w:r>
    </w:p>
    <w:p w:rsidR="009B1CC2" w:rsidRPr="00EC7C0D" w:rsidRDefault="009B1CC2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д) приготовление пищи на костре.</w:t>
      </w:r>
    </w:p>
    <w:p w:rsidR="009B1CC2" w:rsidRPr="00EC7C0D" w:rsidRDefault="009B1CC2" w:rsidP="00EC7C0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  <w:r w:rsidR="00A55A10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При доставке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  <w:r w:rsidR="00A55A10" w:rsidRPr="00EC7C0D">
        <w:rPr>
          <w:sz w:val="28"/>
          <w:szCs w:val="28"/>
        </w:rPr>
        <w:t xml:space="preserve"> </w:t>
      </w:r>
      <w:r w:rsidRPr="00EC7C0D">
        <w:rPr>
          <w:sz w:val="28"/>
          <w:szCs w:val="28"/>
        </w:rPr>
        <w:t>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F04C46" w:rsidRPr="00EC7C0D" w:rsidRDefault="00F04C46" w:rsidP="00EC7C0D">
      <w:pPr>
        <w:pStyle w:val="a3"/>
        <w:ind w:firstLine="709"/>
        <w:rPr>
          <w:b/>
          <w:sz w:val="28"/>
          <w:szCs w:val="28"/>
        </w:rPr>
      </w:pPr>
      <w:r w:rsidRPr="00EC7C0D">
        <w:rPr>
          <w:b/>
          <w:sz w:val="28"/>
          <w:szCs w:val="28"/>
        </w:rPr>
        <w:t>Продукты и блюда, которые не допускаются использовать в питании детей.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пищевые продукты с истекшими сроками годности и признаками недоброкачественности;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остатки пищи от предыдущего приема и пищу, приготовленную накануне;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плодоовощную продукцию с признаками порчи и гнили;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мясо, субпродукты всех видов сельскохозяйственных животных, рыбу, не прошедшие ветеринарный контроль;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консервы из мяса свинины; консервы мясные, выработанные в соответствии с техническими условиями (ТУ);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субпродукты, кроме печени, языка, сердца;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мясо диких животных, отловленную рыбу;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консервы с нарушением герметичности банок, бомбажные, "хлопуши", банки с ржавчиной, деформированные, без этикеток;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пищевые продукты домашнего (не промышленного) изготовления;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кремовые кондитерские изделия (пирожные и торты);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зельцы, изделия из мясной обрези, диафрагмы; рулеты из мякоти голов, кровяные и ливерные колбасы;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творог, сметану, не прошедшие термическую обработку;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простоквашу - "самоквас";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грибы и продукты, из них приготовленные (кулинарные изделия);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блюда, изготовленные из сырых мяса, рыбы, не прошедших тепловую обработку;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запеканки (мясные, рыбные, творожные, крупяные);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жареные во фритюре пищевые продукты и изделия;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-изделия из рубленного мяса и рыбы, приготовленные в условиях палаточного лагеря;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уксус, горчицу, хрен, перец острый (красный, черный) и другие острые (жгучие) приправы;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острые соусы, кетчупы, майонез, маринованные овощи и фрукты, в том числе в виде салатов;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кофе натуральный; тонизирующие, в том числе энергетические напитки, алкоголь;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кулинарные жиры, маргарин и другие гидрогенизированные жиры;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ядро абрикосовой косточки, арахис;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кумыс и другие кисломолочные продукты с содержанием этанола (более 0,5%);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заливные блюда (мясные и рыбные), студни, форшмак из сельди;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холодные напитки и морсы, без термической обработки, из плодово-ягодного сырья;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окрошки и холодные супы;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макароны по-флотски (с мясным фаршем), макароны с рубленым яйцом;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паштеты, за исключением консервированных промышленным способом;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блинчики с мясом и с творогом;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салаты, приготовленные в условиях палаточного лагеря;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блюда с добавлением рубленного яйца;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яичницу-глазунью;</w:t>
      </w:r>
    </w:p>
    <w:p w:rsidR="00F04C46" w:rsidRPr="00EC7C0D" w:rsidRDefault="00F04C46" w:rsidP="00EC7C0D">
      <w:pPr>
        <w:pStyle w:val="a3"/>
        <w:ind w:firstLine="709"/>
        <w:rPr>
          <w:sz w:val="28"/>
          <w:szCs w:val="28"/>
        </w:rPr>
      </w:pPr>
      <w:r w:rsidRPr="00EC7C0D">
        <w:rPr>
          <w:sz w:val="28"/>
          <w:szCs w:val="28"/>
        </w:rPr>
        <w:t>- газированные напитки и напитки на основе синтетических ароматизаторов;</w:t>
      </w:r>
    </w:p>
    <w:p w:rsidR="00F04C46" w:rsidRPr="00EC7C0D" w:rsidRDefault="00F04C46" w:rsidP="00EC7C0D">
      <w:pPr>
        <w:pStyle w:val="a3"/>
        <w:ind w:firstLine="709"/>
        <w:jc w:val="both"/>
        <w:rPr>
          <w:sz w:val="28"/>
          <w:szCs w:val="28"/>
        </w:rPr>
      </w:pPr>
      <w:r w:rsidRPr="00EC7C0D">
        <w:rPr>
          <w:sz w:val="28"/>
          <w:szCs w:val="28"/>
        </w:rPr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9B1CC2" w:rsidRDefault="00CA7427" w:rsidP="009B1CC2">
      <w:pPr>
        <w:pStyle w:val="a3"/>
      </w:pPr>
      <w:r>
        <w:rPr>
          <w:noProof/>
        </w:rPr>
        <w:drawing>
          <wp:inline distT="0" distB="0" distL="0" distR="0">
            <wp:extent cx="5715000" cy="14592300"/>
            <wp:effectExtent l="19050" t="0" r="0" b="0"/>
            <wp:docPr id="1" name="Рисунок 1" descr="6095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95_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5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C2">
        <w:br/>
      </w:r>
      <w:r>
        <w:rPr>
          <w:noProof/>
        </w:rPr>
        <w:drawing>
          <wp:inline distT="0" distB="0" distL="0" distR="0">
            <wp:extent cx="5715000" cy="4162425"/>
            <wp:effectExtent l="19050" t="0" r="0" b="0"/>
            <wp:docPr id="2" name="Рисунок 2" descr="609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95_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C2">
        <w:br/>
      </w:r>
      <w:r>
        <w:rPr>
          <w:noProof/>
        </w:rPr>
        <w:drawing>
          <wp:inline distT="0" distB="0" distL="0" distR="0">
            <wp:extent cx="5715000" cy="5562600"/>
            <wp:effectExtent l="19050" t="0" r="0" b="0"/>
            <wp:docPr id="3" name="Рисунок 3" descr="6095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95_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C2">
        <w:br/>
      </w:r>
      <w:r>
        <w:rPr>
          <w:noProof/>
        </w:rPr>
        <w:drawing>
          <wp:inline distT="0" distB="0" distL="0" distR="0">
            <wp:extent cx="5715000" cy="11296650"/>
            <wp:effectExtent l="19050" t="0" r="0" b="0"/>
            <wp:docPr id="4" name="Рисунок 4" descr="6095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95_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2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C2" w:rsidRDefault="00CA7427" w:rsidP="009B1CC2">
      <w:pPr>
        <w:pStyle w:val="a3"/>
      </w:pPr>
      <w:r>
        <w:rPr>
          <w:noProof/>
        </w:rPr>
        <w:drawing>
          <wp:inline distT="0" distB="0" distL="0" distR="0">
            <wp:extent cx="5715000" cy="5734050"/>
            <wp:effectExtent l="19050" t="0" r="0" b="0"/>
            <wp:docPr id="5" name="Рисунок 5" descr="6095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095_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C2">
        <w:br/>
      </w:r>
      <w:r>
        <w:rPr>
          <w:noProof/>
        </w:rPr>
        <w:drawing>
          <wp:inline distT="0" distB="0" distL="0" distR="0">
            <wp:extent cx="5715000" cy="3905250"/>
            <wp:effectExtent l="19050" t="0" r="0" b="0"/>
            <wp:docPr id="6" name="Рисунок 6" descr="6095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95_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C2">
        <w:br/>
      </w:r>
      <w:r>
        <w:rPr>
          <w:noProof/>
        </w:rPr>
        <w:drawing>
          <wp:inline distT="0" distB="0" distL="0" distR="0">
            <wp:extent cx="5715000" cy="2390775"/>
            <wp:effectExtent l="19050" t="0" r="0" b="0"/>
            <wp:docPr id="7" name="Рисунок 7" descr="6095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95_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C2" w:rsidRDefault="009B1CC2"/>
    <w:sectPr w:rsidR="009B1CC2" w:rsidSect="00994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B1CC2"/>
    <w:rsid w:val="000320C4"/>
    <w:rsid w:val="00106483"/>
    <w:rsid w:val="001E28FD"/>
    <w:rsid w:val="002431F0"/>
    <w:rsid w:val="003D5FFF"/>
    <w:rsid w:val="00401D74"/>
    <w:rsid w:val="0044525D"/>
    <w:rsid w:val="004C7F12"/>
    <w:rsid w:val="004D1F2D"/>
    <w:rsid w:val="007D28B4"/>
    <w:rsid w:val="00831F3A"/>
    <w:rsid w:val="00892767"/>
    <w:rsid w:val="00994FB3"/>
    <w:rsid w:val="009A7F2C"/>
    <w:rsid w:val="009B1CC2"/>
    <w:rsid w:val="009D1D99"/>
    <w:rsid w:val="00A44CE2"/>
    <w:rsid w:val="00A55A10"/>
    <w:rsid w:val="00C23AC2"/>
    <w:rsid w:val="00C3422C"/>
    <w:rsid w:val="00CA7427"/>
    <w:rsid w:val="00D44A64"/>
    <w:rsid w:val="00DA2243"/>
    <w:rsid w:val="00EC7C0D"/>
    <w:rsid w:val="00EF1A9B"/>
    <w:rsid w:val="00F04C46"/>
    <w:rsid w:val="00F56CFD"/>
    <w:rsid w:val="00F8268D"/>
    <w:rsid w:val="00FB609B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1CC2"/>
    <w:pPr>
      <w:spacing w:before="100" w:beforeAutospacing="1" w:after="100" w:afterAutospacing="1"/>
    </w:pPr>
  </w:style>
  <w:style w:type="character" w:styleId="a4">
    <w:name w:val="Hyperlink"/>
    <w:rsid w:val="00892767"/>
    <w:rPr>
      <w:color w:val="0000FF"/>
      <w:u w:val="single"/>
    </w:rPr>
  </w:style>
  <w:style w:type="table" w:styleId="a5">
    <w:name w:val="Table Grid"/>
    <w:basedOn w:val="a1"/>
    <w:rsid w:val="004D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base.garant.ru/136248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ПИРО</Company>
  <LinksUpToDate>false</LinksUpToDate>
  <CharactersWithSpaces>24433</CharactersWithSpaces>
  <SharedDoc>false</SharedDoc>
  <HLinks>
    <vt:vector size="6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http://base.garant.ru/136248/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</dc:creator>
  <cp:lastModifiedBy>pke</cp:lastModifiedBy>
  <cp:revision>2</cp:revision>
  <dcterms:created xsi:type="dcterms:W3CDTF">2016-06-24T05:37:00Z</dcterms:created>
  <dcterms:modified xsi:type="dcterms:W3CDTF">2016-06-24T05:37:00Z</dcterms:modified>
</cp:coreProperties>
</file>